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F0" w:rsidRDefault="006E7AF0" w:rsidP="00701F91">
      <w:r>
        <w:t>Une pensée amicale des états unis</w:t>
      </w:r>
    </w:p>
    <w:p w:rsidR="006E7AF0" w:rsidRDefault="006E7AF0" w:rsidP="00701F91">
      <w:r>
        <w:t xml:space="preserve"> </w:t>
      </w:r>
    </w:p>
    <w:p w:rsidR="006E7AF0" w:rsidRDefault="006E7AF0" w:rsidP="00701F91">
      <w:r>
        <w:t>Une ville trépidante et en même temps elle offre la verdure de son "Central Park" et des rives de l'Hudson et de l'East River</w:t>
      </w:r>
    </w:p>
    <w:p w:rsidR="006E7AF0" w:rsidRDefault="006E7AF0" w:rsidP="00701F91">
      <w:r>
        <w:t xml:space="preserve"> </w:t>
      </w:r>
    </w:p>
    <w:p w:rsidR="006E7AF0" w:rsidRDefault="006E7AF0" w:rsidP="00701F91">
      <w:r>
        <w:t>Des gens qui travaillent tous les jours même le dimanche et en même temps où notre carte vitale française est plus importante qu'une carte bancaire ou un passeport comme caution</w:t>
      </w:r>
    </w:p>
    <w:p w:rsidR="006E7AF0" w:rsidRDefault="006E7AF0" w:rsidP="00701F91">
      <w:r>
        <w:t xml:space="preserve"> </w:t>
      </w:r>
    </w:p>
    <w:p w:rsidR="006E7AF0" w:rsidRDefault="006E7AF0" w:rsidP="00701F91">
      <w:r>
        <w:t>Un rythme effréné et en même temps une politesse une gentillesse qui permettent de garder un visage humain à une métropole de 9 millions d'habitants</w:t>
      </w:r>
    </w:p>
    <w:p w:rsidR="006E7AF0" w:rsidRDefault="006E7AF0" w:rsidP="00701F91">
      <w:r>
        <w:t xml:space="preserve"> </w:t>
      </w:r>
    </w:p>
    <w:p w:rsidR="006E7AF0" w:rsidRDefault="006E7AF0" w:rsidP="00701F91">
      <w:r>
        <w:t>Ah oui les ressources de l'humain sont inépuisables ...</w:t>
      </w:r>
    </w:p>
    <w:p w:rsidR="006E7AF0" w:rsidRDefault="006E7AF0" w:rsidP="00701F91">
      <w:r>
        <w:t xml:space="preserve"> </w:t>
      </w:r>
    </w:p>
    <w:p w:rsidR="006E7AF0" w:rsidRDefault="006E7AF0" w:rsidP="00701F91">
      <w:r>
        <w:t>À bientôt</w:t>
      </w:r>
    </w:p>
    <w:p w:rsidR="006E7AF0" w:rsidRDefault="006E7AF0" w:rsidP="00701F91">
      <w:r>
        <w:t xml:space="preserve"> </w:t>
      </w:r>
    </w:p>
    <w:p w:rsidR="006E7AF0" w:rsidRDefault="006E7AF0" w:rsidP="00701F91">
      <w:r>
        <w:t>Bises</w:t>
      </w:r>
    </w:p>
    <w:p w:rsidR="006E7AF0" w:rsidRDefault="006E7AF0" w:rsidP="00701F91">
      <w:r>
        <w:t xml:space="preserve"> </w:t>
      </w:r>
    </w:p>
    <w:p w:rsidR="006E7AF0" w:rsidRDefault="006E7AF0" w:rsidP="00701F91">
      <w:r>
        <w:t>Eliane et Claude Guigo</w:t>
      </w:r>
      <w:bookmarkStart w:id="0" w:name="_GoBack"/>
      <w:bookmarkEnd w:id="0"/>
    </w:p>
    <w:sectPr w:rsidR="006E7AF0" w:rsidSect="0050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747D"/>
    <w:multiLevelType w:val="multilevel"/>
    <w:tmpl w:val="94DAEFD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F91"/>
    <w:rsid w:val="0004642F"/>
    <w:rsid w:val="004A6780"/>
    <w:rsid w:val="00505053"/>
    <w:rsid w:val="00691E31"/>
    <w:rsid w:val="006E7AF0"/>
    <w:rsid w:val="00701F91"/>
    <w:rsid w:val="00A631AE"/>
    <w:rsid w:val="00B7441E"/>
    <w:rsid w:val="00BE7ED2"/>
    <w:rsid w:val="00DB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053"/>
    <w:pPr>
      <w:spacing w:before="120" w:line="276" w:lineRule="auto"/>
      <w:jc w:val="both"/>
    </w:pPr>
    <w:rPr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7ED2"/>
    <w:pPr>
      <w:numPr>
        <w:numId w:val="5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 w:line="240" w:lineRule="auto"/>
      <w:outlineLvl w:val="0"/>
    </w:pPr>
    <w:rPr>
      <w:rFonts w:eastAsia="Times New Roman" w:cs="Arial"/>
      <w:b/>
      <w:bCs/>
      <w:caps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6780"/>
    <w:pPr>
      <w:keepLines/>
      <w:numPr>
        <w:ilvl w:val="1"/>
        <w:numId w:val="5"/>
      </w:numPr>
      <w:spacing w:before="240" w:line="240" w:lineRule="auto"/>
      <w:outlineLvl w:val="1"/>
    </w:pPr>
    <w:rPr>
      <w:rFonts w:eastAsia="Times New Roman" w:cs="Arial"/>
      <w:b/>
      <w:bCs/>
      <w:sz w:val="24"/>
      <w:szCs w:val="24"/>
      <w:lang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6780"/>
    <w:pPr>
      <w:keepLines/>
      <w:numPr>
        <w:ilvl w:val="2"/>
        <w:numId w:val="5"/>
      </w:numPr>
      <w:spacing w:before="240" w:line="240" w:lineRule="auto"/>
      <w:outlineLvl w:val="2"/>
    </w:pPr>
    <w:rPr>
      <w:rFonts w:eastAsia="Times New Roman" w:cs="Arial"/>
      <w:b/>
      <w:bCs/>
      <w:i/>
      <w:iCs/>
      <w:sz w:val="24"/>
      <w:szCs w:val="24"/>
      <w:lang w:eastAsia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6780"/>
    <w:pPr>
      <w:keepLines/>
      <w:numPr>
        <w:ilvl w:val="3"/>
        <w:numId w:val="5"/>
      </w:numPr>
      <w:spacing w:after="120" w:line="240" w:lineRule="auto"/>
      <w:outlineLvl w:val="3"/>
    </w:pPr>
    <w:rPr>
      <w:rFonts w:eastAsia="Times New Roman" w:cs="Arial"/>
      <w:b/>
      <w:bCs/>
      <w:szCs w:val="20"/>
      <w:u w:val="single"/>
      <w:lang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6780"/>
    <w:pPr>
      <w:keepLines/>
      <w:numPr>
        <w:ilvl w:val="4"/>
        <w:numId w:val="5"/>
      </w:numPr>
      <w:spacing w:before="240" w:after="60" w:line="240" w:lineRule="auto"/>
      <w:outlineLvl w:val="4"/>
    </w:pPr>
    <w:rPr>
      <w:rFonts w:eastAsia="Times New Roman" w:cs="Arial"/>
      <w:sz w:val="22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7ED2"/>
    <w:rPr>
      <w:rFonts w:eastAsia="Times New Roman" w:cs="Arial"/>
      <w:b/>
      <w:bCs/>
      <w:caps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6780"/>
    <w:rPr>
      <w:rFonts w:eastAsia="Times New Roman" w:cs="Arial"/>
      <w:b/>
      <w:b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A6780"/>
    <w:rPr>
      <w:rFonts w:eastAsia="Times New Roman" w:cs="Arial"/>
      <w:b/>
      <w:bCs/>
      <w:i/>
      <w:iCs/>
      <w:sz w:val="24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6780"/>
    <w:rPr>
      <w:rFonts w:eastAsia="Times New Roman" w:cs="Arial"/>
      <w:b/>
      <w:bCs/>
      <w:sz w:val="20"/>
      <w:szCs w:val="20"/>
      <w:u w:val="single"/>
      <w:lang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A6780"/>
    <w:rPr>
      <w:rFonts w:eastAsia="Times New Roman" w:cs="Arial"/>
      <w:sz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91</Words>
  <Characters>505</Characters>
  <Application>Microsoft Office Outlook</Application>
  <DocSecurity>0</DocSecurity>
  <Lines>0</Lines>
  <Paragraphs>0</Paragraphs>
  <ScaleCrop>false</ScaleCrop>
  <Company>CR PACA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PELLICANI Christian</dc:creator>
  <cp:keywords/>
  <dc:description/>
  <cp:lastModifiedBy>Chillard</cp:lastModifiedBy>
  <cp:revision>2</cp:revision>
  <dcterms:created xsi:type="dcterms:W3CDTF">2013-10-21T14:18:00Z</dcterms:created>
  <dcterms:modified xsi:type="dcterms:W3CDTF">2013-10-21T20:38:00Z</dcterms:modified>
</cp:coreProperties>
</file>